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jc w:val="left"/>
        <w:rPr>
          <w:rFonts w:hint="eastAsia" w:ascii="仿宋_GB2312" w:eastAsia="仿宋_GB2312"/>
          <w:b/>
          <w:color w:val="FF0000"/>
          <w:sz w:val="32"/>
          <w:szCs w:val="32"/>
        </w:rPr>
      </w:pPr>
      <w:bookmarkStart w:id="3" w:name="_GoBack"/>
      <w:bookmarkEnd w:id="3"/>
      <w:r>
        <w:rPr>
          <w:rFonts w:hint="eastAsia" w:ascii="仿宋_GB2312" w:eastAsia="仿宋_GB2312"/>
          <w:b/>
          <w:sz w:val="44"/>
          <w:szCs w:val="44"/>
        </w:rPr>
        <w:t>说明：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本申报书为样表，企业必须通过“国家科技管理信息系统公共服务平台”线上完成申报，提交的电子版和纸质版需从申报系统导出、打印。</w:t>
      </w:r>
    </w:p>
    <w:p>
      <w:pPr>
        <w:widowControl/>
        <w:shd w:val="clear" w:color="auto" w:fill="FFFFFF"/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hint="eastAsia" w:ascii="黑体" w:hAnsi="宋体" w:eastAsia="黑体" w:cs="宋体"/>
          <w:color w:val="333333"/>
          <w:kern w:val="0"/>
          <w:sz w:val="32"/>
          <w:szCs w:val="32"/>
        </w:rPr>
      </w:pPr>
      <w:r>
        <w:rPr>
          <w:rFonts w:ascii="黑体" w:hAnsi="宋体" w:eastAsia="黑体" w:cs="宋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333333"/>
          <w:kern w:val="0"/>
          <w:sz w:val="32"/>
          <w:szCs w:val="32"/>
        </w:rPr>
        <w:t>1</w:t>
      </w:r>
    </w:p>
    <w:p>
      <w:pPr>
        <w:widowControl/>
        <w:shd w:val="clear" w:color="auto" w:fill="FFFFFF"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Style w:val="8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noWrap w:val="0"/>
            <w:vAlign w:val="top"/>
          </w:tcPr>
          <w:p>
            <w:pPr>
              <w:pStyle w:val="15"/>
              <w:tabs>
                <w:tab w:val="left" w:pos="8640"/>
              </w:tabs>
              <w:spacing w:line="520" w:lineRule="exact"/>
              <w:ind w:right="428" w:rightChars="204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/>
                <w:bCs/>
                <w:sz w:val="24"/>
                <w:szCs w:val="24"/>
              </w:rPr>
              <w:t>申报编号：</w:t>
            </w:r>
            <w:bookmarkStart w:id="0" w:name="simple_sy_sqbh"/>
            <w:bookmarkEnd w:id="0"/>
          </w:p>
        </w:tc>
        <w:tc>
          <w:tcPr>
            <w:tcW w:w="2693" w:type="dxa"/>
            <w:noWrap w:val="0"/>
            <w:vAlign w:val="top"/>
          </w:tcPr>
          <w:p>
            <w:pPr>
              <w:pStyle w:val="15"/>
              <w:tabs>
                <w:tab w:val="left" w:pos="8640"/>
              </w:tabs>
              <w:spacing w:line="520" w:lineRule="exact"/>
              <w:ind w:right="-107" w:rightChars="-51"/>
              <w:jc w:val="center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noWrap w:val="0"/>
            <w:vAlign w:val="top"/>
          </w:tcPr>
          <w:p>
            <w:pPr>
              <w:pStyle w:val="15"/>
              <w:tabs>
                <w:tab w:val="left" w:pos="8640"/>
              </w:tabs>
              <w:spacing w:line="520" w:lineRule="exact"/>
              <w:ind w:right="428" w:rightChars="204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15"/>
              <w:tabs>
                <w:tab w:val="left" w:pos="8640"/>
              </w:tabs>
              <w:spacing w:line="520" w:lineRule="exact"/>
              <w:ind w:right="-107" w:rightChars="-51" w:firstLine="352" w:firstLineChars="146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15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pStyle w:val="15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国家重点研发计划</w:t>
      </w:r>
    </w:p>
    <w:p>
      <w:pPr>
        <w:snapToGrid w:val="0"/>
        <w:spacing w:line="560" w:lineRule="exact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项目申报书</w:t>
      </w:r>
      <w:r>
        <w:rPr>
          <w:rFonts w:ascii="黑体" w:eastAsia="黑体"/>
          <w:color w:val="000000"/>
          <w:sz w:val="48"/>
          <w:szCs w:val="48"/>
        </w:rPr>
        <w:br w:type="textWrapping"/>
      </w:r>
    </w:p>
    <w:p>
      <w:pPr>
        <w:pStyle w:val="15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仿宋_GB2312"/>
          <w:sz w:val="30"/>
          <w:szCs w:val="30"/>
        </w:rPr>
      </w:pPr>
    </w:p>
    <w:p>
      <w:pPr>
        <w:pStyle w:val="15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 </w:t>
      </w:r>
    </w:p>
    <w:p>
      <w:pPr>
        <w:pStyle w:val="15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所属专项：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>“科技助力经济2020”重点专项</w:t>
      </w:r>
      <w:r>
        <w:rPr>
          <w:rFonts w:hAnsi="宋体"/>
          <w:sz w:val="28"/>
          <w:szCs w:val="28"/>
          <w:u w:val="single"/>
        </w:rPr>
        <w:t xml:space="preserve">                     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 </w:t>
      </w:r>
    </w:p>
    <w:p>
      <w:pPr>
        <w:pStyle w:val="15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推荐单位：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 </w:t>
      </w:r>
    </w:p>
    <w:p>
      <w:pPr>
        <w:pStyle w:val="15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申报单位：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  </w:t>
      </w:r>
    </w:p>
    <w:p>
      <w:pPr>
        <w:pStyle w:val="15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项目负责人：</w:t>
      </w:r>
      <w:r>
        <w:rPr>
          <w:rFonts w:hAnsi="宋体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hAnsi="宋体"/>
          <w:sz w:val="24"/>
          <w:szCs w:val="24"/>
          <w:u w:val="single"/>
        </w:rPr>
        <w:t xml:space="preserve">  </w:t>
      </w:r>
    </w:p>
    <w:p>
      <w:pPr>
        <w:pStyle w:val="15"/>
        <w:tabs>
          <w:tab w:val="left" w:pos="8640"/>
        </w:tabs>
        <w:spacing w:line="520" w:lineRule="exact"/>
        <w:ind w:right="428" w:rightChars="204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     </w:t>
      </w:r>
    </w:p>
    <w:p>
      <w:pPr>
        <w:spacing w:line="480" w:lineRule="auto"/>
        <w:jc w:val="center"/>
        <w:rPr>
          <w:rFonts w:eastAsia="仿宋_GB2312"/>
          <w:sz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1" w:name="_Toc136065193"/>
      <w:r>
        <w:rPr>
          <w:rFonts w:hint="eastAsia" w:ascii="仿宋" w:hAnsi="仿宋" w:eastAsia="仿宋"/>
          <w:b/>
          <w:color w:val="000000"/>
          <w:sz w:val="32"/>
          <w:szCs w:val="32"/>
        </w:rPr>
        <w:t>中华人民共和国科学技术部</w:t>
      </w:r>
      <w:bookmarkEnd w:id="1"/>
      <w:r>
        <w:rPr>
          <w:rFonts w:hint="eastAsia" w:ascii="仿宋" w:hAnsi="仿宋" w:eastAsia="仿宋"/>
          <w:b/>
          <w:sz w:val="32"/>
          <w:szCs w:val="32"/>
        </w:rPr>
        <w:t>制</w:t>
      </w:r>
    </w:p>
    <w:p>
      <w:pPr>
        <w:jc w:val="center"/>
        <w:rPr>
          <w:rFonts w:ascii="仿宋" w:hAnsi="仿宋" w:eastAsia="仿宋"/>
          <w:b/>
          <w:color w:val="000000"/>
          <w:sz w:val="24"/>
          <w:szCs w:val="24"/>
        </w:rPr>
      </w:pPr>
      <w:bookmarkStart w:id="2" w:name="simple_sy_tbsj"/>
      <w:bookmarkEnd w:id="2"/>
      <w:r>
        <w:rPr>
          <w:rFonts w:hint="eastAsia" w:ascii="仿宋" w:hAnsi="仿宋" w:eastAsia="仿宋"/>
          <w:b/>
          <w:color w:val="000000"/>
          <w:sz w:val="32"/>
          <w:szCs w:val="32"/>
        </w:rPr>
        <w:t>2020</w:t>
      </w:r>
      <w:r>
        <w:rPr>
          <w:rFonts w:ascii="仿宋" w:hAnsi="仿宋" w:eastAsia="仿宋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3</w:t>
      </w:r>
      <w:r>
        <w:rPr>
          <w:rFonts w:ascii="仿宋" w:hAnsi="仿宋" w:eastAsia="仿宋"/>
          <w:b/>
          <w:color w:val="000000"/>
          <w:sz w:val="32"/>
          <w:szCs w:val="32"/>
        </w:rPr>
        <w:t>月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after="156" w:afterLines="50"/>
        <w:jc w:val="left"/>
        <w:rPr>
          <w:rFonts w:ascii="宋体" w:hAnsi="宋体"/>
          <w:b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14"/>
        </w:rPr>
        <w:t>一、基本情况</w:t>
      </w:r>
    </w:p>
    <w:tbl>
      <w:tblPr>
        <w:tblStyle w:val="8"/>
        <w:tblW w:w="908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187"/>
        <w:gridCol w:w="2727"/>
        <w:gridCol w:w="1118"/>
        <w:gridCol w:w="1336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678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  <w:jc w:val="center"/>
        </w:trPr>
        <w:tc>
          <w:tcPr>
            <w:tcW w:w="241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所属领域</w:t>
            </w:r>
          </w:p>
        </w:tc>
        <w:tc>
          <w:tcPr>
            <w:tcW w:w="6678" w:type="dxa"/>
            <w:gridSpan w:val="4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□能源     □交通     □信息技术     □制造     □材料  </w:t>
            </w:r>
          </w:p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□空间技术            □农业         □资源环境与海洋 </w:t>
            </w:r>
          </w:p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□生物医药与生命健康                 □社会事业与公共安全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国拨经费：□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50万元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100万元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自筹经费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</w:t>
            </w:r>
          </w:p>
        </w:tc>
        <w:tc>
          <w:tcPr>
            <w:tcW w:w="667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其他承担单位</w:t>
            </w:r>
          </w:p>
        </w:tc>
        <w:tc>
          <w:tcPr>
            <w:tcW w:w="3845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实施周期</w:t>
            </w: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23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项目负责人</w:t>
            </w: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名</w:t>
            </w: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8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出生日期</w:t>
            </w:r>
          </w:p>
        </w:tc>
        <w:tc>
          <w:tcPr>
            <w:tcW w:w="283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2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证件类型</w:t>
            </w: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证件号码</w:t>
            </w:r>
          </w:p>
        </w:tc>
        <w:tc>
          <w:tcPr>
            <w:tcW w:w="283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2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所在单位</w:t>
            </w:r>
          </w:p>
        </w:tc>
        <w:tc>
          <w:tcPr>
            <w:tcW w:w="667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</w:t>
            </w: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姓名</w:t>
            </w: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8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联系方式</w:t>
            </w:r>
          </w:p>
        </w:tc>
        <w:tc>
          <w:tcPr>
            <w:tcW w:w="283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numPr>
          <w:ilvl w:val="0"/>
          <w:numId w:val="1"/>
        </w:numPr>
        <w:snapToGrid w:val="0"/>
        <w:spacing w:before="156" w:beforeLines="50" w:line="312" w:lineRule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项目目标和主要技术、经济指标（300字以内）</w:t>
      </w:r>
    </w:p>
    <w:p>
      <w:pPr>
        <w:numPr>
          <w:ilvl w:val="0"/>
          <w:numId w:val="1"/>
        </w:numPr>
        <w:snapToGrid w:val="0"/>
        <w:spacing w:line="312" w:lineRule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项目主要内容（300字以内）</w:t>
      </w:r>
    </w:p>
    <w:p>
      <w:pPr>
        <w:numPr>
          <w:ilvl w:val="0"/>
          <w:numId w:val="1"/>
        </w:numPr>
        <w:snapToGrid w:val="0"/>
        <w:spacing w:line="312" w:lineRule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主要用户和应用场景（300字以内）</w:t>
      </w:r>
    </w:p>
    <w:p>
      <w:pPr>
        <w:numPr>
          <w:ilvl w:val="0"/>
          <w:numId w:val="1"/>
        </w:numPr>
        <w:snapToGrid w:val="0"/>
        <w:spacing w:line="312" w:lineRule="auto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现有工作基础与优势（300字以内）</w:t>
      </w:r>
    </w:p>
    <w:p>
      <w:pPr>
        <w:numPr>
          <w:ilvl w:val="0"/>
          <w:numId w:val="1"/>
        </w:numPr>
        <w:snapToGrid w:val="0"/>
        <w:spacing w:line="312" w:lineRule="auto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主要经济、社会效益（300字以内）</w:t>
      </w:r>
    </w:p>
    <w:p>
      <w:pPr>
        <w:numPr>
          <w:ilvl w:val="0"/>
          <w:numId w:val="1"/>
        </w:numPr>
        <w:snapToGrid w:val="0"/>
        <w:spacing w:line="312" w:lineRule="auto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其他附件（选填，其他证明材料或支撑文件）</w:t>
      </w:r>
    </w:p>
    <w:p>
      <w:pPr>
        <w:snapToGrid w:val="0"/>
        <w:spacing w:line="312" w:lineRule="auto"/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270"/>
      <w:rPr>
        <w:rStyle w:val="11"/>
        <w:rFonts w:ascii="楷体_GB2312" w:eastAsia="楷体_GB2312"/>
        <w:sz w:val="28"/>
      </w:rPr>
    </w:pPr>
    <w:r>
      <w:rPr>
        <w:rStyle w:val="11"/>
        <w:rFonts w:ascii="楷体_GB2312" w:eastAsia="楷体_GB2312"/>
        <w:sz w:val="28"/>
      </w:rPr>
      <w:t xml:space="preserve">  </w:t>
    </w:r>
    <w:r>
      <w:rPr>
        <w:rStyle w:val="11"/>
        <w:rFonts w:hint="eastAsia" w:ascii="楷体_GB2312" w:eastAsia="楷体_GB2312"/>
        <w:sz w:val="28"/>
      </w:rPr>
      <w:t>—</w:t>
    </w:r>
    <w:r>
      <w:rPr>
        <w:rStyle w:val="11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4"/>
      </w:rPr>
      <w:fldChar w:fldCharType="begin"/>
    </w:r>
    <w:r>
      <w:rPr>
        <w:rStyle w:val="11"/>
        <w:rFonts w:ascii="Times New Roman" w:eastAsia="楷体_GB2312"/>
        <w:sz w:val="24"/>
      </w:rPr>
      <w:instrText xml:space="preserve">PAGE  </w:instrText>
    </w:r>
    <w:r>
      <w:rPr>
        <w:rFonts w:ascii="Times New Roman" w:eastAsia="楷体_GB2312"/>
        <w:sz w:val="24"/>
      </w:rPr>
      <w:fldChar w:fldCharType="separate"/>
    </w:r>
    <w:r>
      <w:rPr>
        <w:rStyle w:val="11"/>
        <w:rFonts w:ascii="Times New Roman" w:eastAsia="楷体_GB2312"/>
        <w:sz w:val="24"/>
        <w:lang/>
      </w:rPr>
      <w:t>1</w:t>
    </w:r>
    <w:r>
      <w:rPr>
        <w:rFonts w:ascii="Times New Roman" w:eastAsia="楷体_GB2312"/>
        <w:sz w:val="24"/>
      </w:rPr>
      <w:fldChar w:fldCharType="end"/>
    </w:r>
    <w:r>
      <w:rPr>
        <w:rStyle w:val="11"/>
        <w:rFonts w:ascii="楷体_GB2312" w:eastAsia="楷体_GB2312"/>
        <w:vanish/>
        <w:sz w:val="28"/>
      </w:rPr>
      <w:pgNum/>
    </w:r>
    <w:r>
      <w:rPr>
        <w:rStyle w:val="11"/>
        <w:rFonts w:ascii="楷体_GB2312" w:eastAsia="楷体_GB2312"/>
        <w:sz w:val="28"/>
      </w:rPr>
      <w:t xml:space="preserve"> </w:t>
    </w:r>
    <w:r>
      <w:rPr>
        <w:rStyle w:val="11"/>
        <w:rFonts w:hint="eastAsia" w:ascii="楷体_GB2312" w:eastAsia="楷体_GB2312"/>
        <w:sz w:val="28"/>
      </w:rPr>
      <w:t>—</w:t>
    </w:r>
    <w:r>
      <w:rPr>
        <w:rStyle w:val="11"/>
        <w:rFonts w:ascii="楷体_GB2312" w:eastAsia="楷体_GB2312"/>
        <w:sz w:val="28"/>
      </w:rPr>
      <w:t xml:space="preserve">      </w:t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A57"/>
    <w:multiLevelType w:val="singleLevel"/>
    <w:tmpl w:val="02F64A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72A27"/>
    <w:rsid w:val="001A67FC"/>
    <w:rsid w:val="001A683D"/>
    <w:rsid w:val="001B4C84"/>
    <w:rsid w:val="001D1F9D"/>
    <w:rsid w:val="001D6DCD"/>
    <w:rsid w:val="001F5C07"/>
    <w:rsid w:val="00237A61"/>
    <w:rsid w:val="002B0F04"/>
    <w:rsid w:val="002B50F9"/>
    <w:rsid w:val="0031424F"/>
    <w:rsid w:val="003550EB"/>
    <w:rsid w:val="003633C1"/>
    <w:rsid w:val="003645D2"/>
    <w:rsid w:val="00382C16"/>
    <w:rsid w:val="00392D02"/>
    <w:rsid w:val="003D6E39"/>
    <w:rsid w:val="004110F3"/>
    <w:rsid w:val="0041336B"/>
    <w:rsid w:val="004221AF"/>
    <w:rsid w:val="00441F0A"/>
    <w:rsid w:val="004545E2"/>
    <w:rsid w:val="00466041"/>
    <w:rsid w:val="00475BC4"/>
    <w:rsid w:val="004A4B5C"/>
    <w:rsid w:val="004B0E4A"/>
    <w:rsid w:val="004B5081"/>
    <w:rsid w:val="00566863"/>
    <w:rsid w:val="005C103D"/>
    <w:rsid w:val="005E141A"/>
    <w:rsid w:val="00625D4E"/>
    <w:rsid w:val="00636E7F"/>
    <w:rsid w:val="00637007"/>
    <w:rsid w:val="006455F9"/>
    <w:rsid w:val="00654302"/>
    <w:rsid w:val="00675C00"/>
    <w:rsid w:val="006819B5"/>
    <w:rsid w:val="006876B6"/>
    <w:rsid w:val="006A007D"/>
    <w:rsid w:val="006A6E1F"/>
    <w:rsid w:val="006C4662"/>
    <w:rsid w:val="006C57EC"/>
    <w:rsid w:val="006C6C07"/>
    <w:rsid w:val="007062B1"/>
    <w:rsid w:val="00743225"/>
    <w:rsid w:val="00762276"/>
    <w:rsid w:val="00783668"/>
    <w:rsid w:val="007863EE"/>
    <w:rsid w:val="007C37EB"/>
    <w:rsid w:val="007F599A"/>
    <w:rsid w:val="00847F64"/>
    <w:rsid w:val="00856124"/>
    <w:rsid w:val="00881573"/>
    <w:rsid w:val="00892B70"/>
    <w:rsid w:val="00897BED"/>
    <w:rsid w:val="008D7CE8"/>
    <w:rsid w:val="008D7EC6"/>
    <w:rsid w:val="008E3CB0"/>
    <w:rsid w:val="0090046A"/>
    <w:rsid w:val="00914BD1"/>
    <w:rsid w:val="00935C76"/>
    <w:rsid w:val="00942EDA"/>
    <w:rsid w:val="009444F6"/>
    <w:rsid w:val="00996F37"/>
    <w:rsid w:val="00A559CC"/>
    <w:rsid w:val="00A67BA3"/>
    <w:rsid w:val="00A91FA6"/>
    <w:rsid w:val="00A92E81"/>
    <w:rsid w:val="00AF62AB"/>
    <w:rsid w:val="00B7215F"/>
    <w:rsid w:val="00B910A3"/>
    <w:rsid w:val="00B928EF"/>
    <w:rsid w:val="00B95951"/>
    <w:rsid w:val="00BB587F"/>
    <w:rsid w:val="00C344FB"/>
    <w:rsid w:val="00C3588D"/>
    <w:rsid w:val="00C410A6"/>
    <w:rsid w:val="00C65AB4"/>
    <w:rsid w:val="00C94974"/>
    <w:rsid w:val="00CD04D1"/>
    <w:rsid w:val="00CE2842"/>
    <w:rsid w:val="00CF626E"/>
    <w:rsid w:val="00D226A9"/>
    <w:rsid w:val="00D41509"/>
    <w:rsid w:val="00D761D6"/>
    <w:rsid w:val="00D87947"/>
    <w:rsid w:val="00D970EB"/>
    <w:rsid w:val="00DA1289"/>
    <w:rsid w:val="00DB0F21"/>
    <w:rsid w:val="00DC3F6F"/>
    <w:rsid w:val="00DE7B65"/>
    <w:rsid w:val="00E039B2"/>
    <w:rsid w:val="00E17286"/>
    <w:rsid w:val="00E268C0"/>
    <w:rsid w:val="00E66D02"/>
    <w:rsid w:val="00E84AB8"/>
    <w:rsid w:val="00E92C98"/>
    <w:rsid w:val="00EB2347"/>
    <w:rsid w:val="00F12B9E"/>
    <w:rsid w:val="00F55E1A"/>
    <w:rsid w:val="00F70539"/>
    <w:rsid w:val="00F84FB7"/>
    <w:rsid w:val="00F969D0"/>
    <w:rsid w:val="00FA5B24"/>
    <w:rsid w:val="00FB410C"/>
    <w:rsid w:val="00FC3654"/>
    <w:rsid w:val="00FD7252"/>
    <w:rsid w:val="00FE03BF"/>
    <w:rsid w:val="032C7E2E"/>
    <w:rsid w:val="03DF0E67"/>
    <w:rsid w:val="04681CDC"/>
    <w:rsid w:val="0BB763BB"/>
    <w:rsid w:val="0D021C2D"/>
    <w:rsid w:val="10336821"/>
    <w:rsid w:val="111E17D0"/>
    <w:rsid w:val="17EE2ED7"/>
    <w:rsid w:val="17F22370"/>
    <w:rsid w:val="1B080FA6"/>
    <w:rsid w:val="1E0D619D"/>
    <w:rsid w:val="2644232A"/>
    <w:rsid w:val="287F4CD4"/>
    <w:rsid w:val="294E5F3C"/>
    <w:rsid w:val="2B1F6F3B"/>
    <w:rsid w:val="2CAC234F"/>
    <w:rsid w:val="2DC95A40"/>
    <w:rsid w:val="2E9709A7"/>
    <w:rsid w:val="2FB6032A"/>
    <w:rsid w:val="35665C6F"/>
    <w:rsid w:val="363331F1"/>
    <w:rsid w:val="3A352189"/>
    <w:rsid w:val="3AAD50EF"/>
    <w:rsid w:val="3E177B44"/>
    <w:rsid w:val="3F9E0CF9"/>
    <w:rsid w:val="411846C1"/>
    <w:rsid w:val="41185061"/>
    <w:rsid w:val="41D94CD2"/>
    <w:rsid w:val="42783490"/>
    <w:rsid w:val="44CC0077"/>
    <w:rsid w:val="4AD53B96"/>
    <w:rsid w:val="4FF15EFA"/>
    <w:rsid w:val="50687BD9"/>
    <w:rsid w:val="516A31C6"/>
    <w:rsid w:val="55376242"/>
    <w:rsid w:val="57346B11"/>
    <w:rsid w:val="57884F42"/>
    <w:rsid w:val="59087A65"/>
    <w:rsid w:val="5E9F5545"/>
    <w:rsid w:val="61591A64"/>
    <w:rsid w:val="62DE3B97"/>
    <w:rsid w:val="63C84281"/>
    <w:rsid w:val="64974E26"/>
    <w:rsid w:val="65E112AD"/>
    <w:rsid w:val="6EDD6CA1"/>
    <w:rsid w:val="7316104C"/>
    <w:rsid w:val="732C343C"/>
    <w:rsid w:val="7A7807C6"/>
    <w:rsid w:val="7B022EFC"/>
    <w:rsid w:val="7B9C6AB7"/>
    <w:rsid w:val="7E7E7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rFonts w:ascii="Calibri" w:hAnsi="Calibri"/>
      <w:b/>
      <w:bCs/>
      <w:szCs w:val="22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paragraph" w:customStyle="1" w:styleId="13">
    <w:name w:val="Char Char Char Char Char Char Char Char Char"/>
    <w:basedOn w:val="1"/>
    <w:qFormat/>
    <w:uiPriority w:val="0"/>
    <w:pPr>
      <w:adjustRightInd w:val="0"/>
      <w:spacing w:after="160" w:line="240" w:lineRule="exact"/>
    </w:pPr>
  </w:style>
  <w:style w:type="paragraph" w:customStyle="1" w:styleId="14">
    <w:name w:val="Char Char1"/>
    <w:basedOn w:val="1"/>
    <w:qFormat/>
    <w:uiPriority w:val="0"/>
    <w:pPr>
      <w:tabs>
        <w:tab w:val="left" w:pos="720"/>
      </w:tabs>
      <w:ind w:left="720" w:hanging="720"/>
    </w:pPr>
  </w:style>
  <w:style w:type="paragraph" w:customStyle="1" w:styleId="15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6">
    <w:name w:val="纯文本2"/>
    <w:basedOn w:val="1"/>
    <w:link w:val="20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17">
    <w:name w:val="批注文字 Char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9">
    <w:name w:val="批注主题 Char"/>
    <w:link w:val="7"/>
    <w:semiHidden/>
    <w:qFormat/>
    <w:uiPriority w:val="99"/>
    <w:rPr>
      <w:rFonts w:ascii="Times New Roman" w:hAnsi="Times New Roman"/>
      <w:b/>
      <w:bCs/>
      <w:kern w:val="2"/>
      <w:sz w:val="21"/>
      <w:szCs w:val="22"/>
    </w:rPr>
  </w:style>
  <w:style w:type="character" w:customStyle="1" w:styleId="20">
    <w:name w:val="纯文本 Char"/>
    <w:link w:val="16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2019-02-22T02:29:00Z</dcterms:created>
  <dc:creator>2008CB418200</dc:creator>
  <cp:lastModifiedBy>洎甴侞颩2015</cp:lastModifiedBy>
  <cp:lastPrinted>2020-03-30T00:45:00Z</cp:lastPrinted>
  <dcterms:modified xsi:type="dcterms:W3CDTF">2020-04-03T12:11:47Z</dcterms:modified>
  <dc:title>国家重点基础研究发展计划项目申请书编写提纲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